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B68" w:rsidRPr="00E04B68" w:rsidRDefault="00E04B68" w:rsidP="00E04B6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  <w:r w:rsidRPr="00E04B68"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  <w:t>Игра - лото для младших школьников "Здоровое питание"</w:t>
      </w:r>
    </w:p>
    <w:p w:rsidR="00E04B68" w:rsidRPr="00E04B68" w:rsidRDefault="00E04B68" w:rsidP="00E04B6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</w:pPr>
      <w:r w:rsidRPr="00E04B68"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  <w:t>Загадки и карточки для интересной игры о полезных и вредных продуктах питания</w:t>
      </w:r>
    </w:p>
    <w:p w:rsidR="00E04B68" w:rsidRPr="00E04B68" w:rsidRDefault="00E04B68" w:rsidP="00E04B68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</w:pPr>
      <w:r w:rsidRPr="00E04B68"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  <w:t>Правила игры:</w:t>
      </w:r>
    </w:p>
    <w:p w:rsidR="00E04B68" w:rsidRPr="00E04B68" w:rsidRDefault="00E04B68" w:rsidP="00E04B68">
      <w:pPr>
        <w:spacing w:after="0" w:line="240" w:lineRule="auto"/>
        <w:rPr>
          <w:rFonts w:eastAsia="Times New Roman"/>
          <w:lang w:eastAsia="ru-RU"/>
        </w:rPr>
      </w:pPr>
      <w:r w:rsidRPr="00E04B6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 игры:</w:t>
      </w:r>
      <w:r w:rsidRPr="00E04B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ознакомить ребят с полезными и вредными продуктами питания, закрепить их знания о полезном питании,</w:t>
      </w:r>
      <w:r w:rsidRPr="00E04B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умение ребят отгадывать загадки, группировать слова-отгадки.</w:t>
      </w:r>
      <w:r w:rsidRPr="00E04B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чувство толерантности, взаимоуважения.</w:t>
      </w:r>
      <w:r w:rsidRPr="00E04B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04B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эту игру могут играть группа ребят </w:t>
      </w:r>
      <w:proofErr w:type="gramStart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от 3 до 10 человек). Дети выбирают ведущего, который раздаёт им большие карты. Затем ведущий хорошо перемешивает маленькие карточки с загадками о полезных и вредных продуктах питания. Потом ведущий по очереди громко зачитывает загадку о каком-то продукте питания, а ребята должны догадаться о каком продукте питания идёт речь. Ребёнок, у которого находится отгадка на заданную загадку, говорит об этом, берёт у ведущего карточку с изображением продукта питания и закрывает этой </w:t>
      </w:r>
      <w:proofErr w:type="spellStart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катрочкой</w:t>
      </w:r>
      <w:proofErr w:type="spellEnd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отгадку на большой карте. Выигрывает тот ребёнок, который быстрее всех закроет все картинки на своей большой карте или на нескольких картах. Когда картинки все закрыты можно обсудить с </w:t>
      </w:r>
      <w:proofErr w:type="gramStart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детьми</w:t>
      </w:r>
      <w:proofErr w:type="gramEnd"/>
      <w:r w:rsidRPr="00E04B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какие из, нарисованных у них на картах продуктов питания, являются полезными, а какие вредными? Ребята должны доказать: почему они так считают? Также можно разделить слова-отгадки на группы: овощи, фрукты, ягоды и др.</w:t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4295775"/>
            <wp:effectExtent l="0" t="0" r="9525" b="9525"/>
            <wp:docPr id="18" name="Рисунок 18" descr="https://ped-kopilka.ru/upload/blogs2/2019/1/70704_478750143aca33bc47ce70f8ed7b09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9/1/70704_478750143aca33bc47ce70f8ed7b091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14825"/>
            <wp:effectExtent l="0" t="0" r="0" b="9525"/>
            <wp:docPr id="17" name="Рисунок 17" descr="https://ped-kopilka.ru/upload/blogs2/2019/1/70704_fd96880daa09d12c11ef3fe187067b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1/70704_fd96880daa09d12c11ef3fe187067b2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314825"/>
            <wp:effectExtent l="0" t="0" r="9525" b="9525"/>
            <wp:docPr id="16" name="Рисунок 16" descr="https://ped-kopilka.ru/upload/blogs2/2019/1/70704_090966612c0a62e9d52886e7cb2859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1/70704_090966612c0a62e9d52886e7cb285984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43400"/>
            <wp:effectExtent l="0" t="0" r="0" b="0"/>
            <wp:docPr id="15" name="Рисунок 15" descr="https://ped-kopilka.ru/upload/blogs2/2019/1/70704_849b0d288de0d9dfedff1a6a02e9c6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1/70704_849b0d288de0d9dfedff1a6a02e9c67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324350"/>
            <wp:effectExtent l="0" t="0" r="9525" b="0"/>
            <wp:docPr id="14" name="Рисунок 14" descr="https://ped-kopilka.ru/upload/blogs2/2019/1/70704_9e0d86502369af8d39e3f846a60237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1/70704_9e0d86502369af8d39e3f846a602377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314825"/>
            <wp:effectExtent l="0" t="0" r="9525" b="9525"/>
            <wp:docPr id="13" name="Рисунок 13" descr="https://ped-kopilka.ru/upload/blogs2/2019/1/70704_63ebae36f7751617fa390cff01b9bf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1/70704_63ebae36f7751617fa390cff01b9bf6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314825"/>
            <wp:effectExtent l="0" t="0" r="9525" b="9525"/>
            <wp:docPr id="12" name="Рисунок 12" descr="https://ped-kopilka.ru/upload/blogs2/2019/1/70704_d0da212c4b21e96860674bada85698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1/70704_d0da212c4b21e96860674bada8569800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343400"/>
            <wp:effectExtent l="0" t="0" r="9525" b="0"/>
            <wp:docPr id="11" name="Рисунок 11" descr="https://ped-kopilka.ru/upload/blogs2/2019/1/70704_034c401a2273732d9abacb49966794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9/1/70704_034c401a2273732d9abacb49966794f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314825"/>
            <wp:effectExtent l="0" t="0" r="9525" b="9525"/>
            <wp:docPr id="10" name="Рисунок 10" descr="https://ped-kopilka.ru/upload/blogs2/2019/1/70704_2c31a65747336d649e713fe5e48e02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1/70704_2c31a65747336d649e713fe5e48e025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3600" cy="4305300"/>
            <wp:effectExtent l="0" t="0" r="0" b="0"/>
            <wp:docPr id="9" name="Рисунок 9" descr="https://ped-kopilka.ru/upload/blogs2/2019/1/70704_9fb216b275d53b30aabbd1b4f93b62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1/70704_9fb216b275d53b30aabbd1b4f93b624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314825"/>
            <wp:effectExtent l="0" t="0" r="0" b="9525"/>
            <wp:docPr id="8" name="Рисунок 8" descr="https://ped-kopilka.ru/upload/blogs2/2019/1/70704_f321542e7327e5a52cd6444807f216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1/70704_f321542e7327e5a52cd6444807f21693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14825"/>
            <wp:effectExtent l="0" t="0" r="0" b="9525"/>
            <wp:docPr id="7" name="Рисунок 7" descr="https://ped-kopilka.ru/upload/blogs2/2019/1/70704_37c2406c7c674eeed11c424789041f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1/70704_37c2406c7c674eeed11c424789041f1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314825"/>
            <wp:effectExtent l="0" t="0" r="0" b="9525"/>
            <wp:docPr id="6" name="Рисунок 6" descr="https://ped-kopilka.ru/upload/blogs2/2019/1/70704_3a192836c6fbf89a79eece4ebb13c2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1/70704_3a192836c6fbf89a79eece4ebb13c2e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14825"/>
            <wp:effectExtent l="0" t="0" r="0" b="9525"/>
            <wp:docPr id="5" name="Рисунок 5" descr="https://ped-kopilka.ru/upload/blogs2/2019/1/70704_e8d9d683ac3dbf59914538d5b84d60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1/70704_e8d9d683ac3dbf59914538d5b84d600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314825"/>
            <wp:effectExtent l="0" t="0" r="0" b="9525"/>
            <wp:docPr id="4" name="Рисунок 4" descr="https://ped-kopilka.ru/upload/blogs2/2019/1/70704_b473caa90ff6a6e0a26c1f6f3213ca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1/70704_b473caa90ff6a6e0a26c1f6f3213ca30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52925"/>
            <wp:effectExtent l="0" t="0" r="0" b="9525"/>
            <wp:docPr id="3" name="Рисунок 3" descr="https://ped-kopilka.ru/upload/blogs2/2019/1/70704_d728319eb2bfaa13bedb69fefaeef4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1/70704_d728319eb2bfaa13bedb69fefaeef4c4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371975"/>
            <wp:effectExtent l="0" t="0" r="0" b="9525"/>
            <wp:docPr id="2" name="Рисунок 2" descr="https://ped-kopilka.ru/upload/blogs2/2019/1/70704_187f8d81f11df856f163bd599a65fd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1/70704_187f8d81f11df856f163bd599a65fd7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8" w:rsidRPr="00E04B68" w:rsidRDefault="00E04B68" w:rsidP="00E04B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314825"/>
            <wp:effectExtent l="0" t="0" r="0" b="9525"/>
            <wp:docPr id="1" name="Рисунок 1" descr="https://ped-kopilka.ru/upload/blogs2/2019/1/70704_17db0620ecc59605b2b739b764154a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1/70704_17db0620ecc59605b2b739b764154a54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EA" w:rsidRDefault="00773EEA">
      <w:bookmarkStart w:id="0" w:name="_GoBack"/>
      <w:bookmarkEnd w:id="0"/>
    </w:p>
    <w:sectPr w:rsidR="00773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68"/>
    <w:rsid w:val="00773EEA"/>
    <w:rsid w:val="00E0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4B6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4B6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0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0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35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39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Никитьин АВ</dc:creator>
  <cp:lastModifiedBy>Никитьин АВ</cp:lastModifiedBy>
  <cp:revision>1</cp:revision>
  <dcterms:created xsi:type="dcterms:W3CDTF">2025-03-26T08:40:00Z</dcterms:created>
  <dcterms:modified xsi:type="dcterms:W3CDTF">2025-03-26T08:41:00Z</dcterms:modified>
</cp:coreProperties>
</file>